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jc w:val="left"/>
        <w:rPr>
          <w:rFonts w:ascii="宋体" w:hAnsi="宋体" w:eastAsia="宋体"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宋体"/>
          <w:sz w:val="28"/>
          <w:szCs w:val="28"/>
        </w:rPr>
        <w:t>附件1</w:t>
      </w:r>
    </w:p>
    <w:p>
      <w:pPr>
        <w:widowControl/>
        <w:adjustRightInd w:val="0"/>
        <w:snapToGrid w:val="0"/>
        <w:jc w:val="center"/>
        <w:rPr>
          <w:rFonts w:ascii="宋体" w:hAnsi="宋体" w:eastAsia="宋体" w:cs="Times New Roman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>投标承诺书</w:t>
      </w: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rPr>
          <w:sz w:val="30"/>
          <w:szCs w:val="30"/>
        </w:rPr>
      </w:pP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rPr>
          <w:sz w:val="30"/>
          <w:szCs w:val="30"/>
        </w:rPr>
      </w:pPr>
      <w:r>
        <w:rPr>
          <w:rFonts w:hint="eastAsia"/>
          <w:sz w:val="30"/>
          <w:szCs w:val="30"/>
        </w:rPr>
        <w:t>苏州阳澄湖半岛旅游发展有限公司：</w:t>
      </w: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rPr>
          <w:sz w:val="30"/>
          <w:szCs w:val="30"/>
        </w:rPr>
      </w:pP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1、根据已收到贵方的招标文件，遵照国家有关政策法规，我方经考察现场和研究上述招标文件及其他相关资料后，我方愿以招标文件所要求的条件参与投标，我方的条件以投标书所显示内容为准。</w:t>
      </w: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2、我方已详细审核全部招标文件，包括贵司澄清、补遗文件(如有)及有关附件，我方放弃就文件中可能存在的含糊不清或误解之处提出异议的权力，并同意在此等情形下以贵司的书面解释为准。</w:t>
      </w: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3、我方承认投标附录是我方投标函的组成部分，如投标函中出现前后矛盾或歧义之处，我方同意以贵司确认的解释为准。</w:t>
      </w: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4、我方同意所递交的投标文件在</w:t>
      </w:r>
      <w:r>
        <w:rPr>
          <w:rFonts w:hint="eastAsia"/>
          <w:sz w:val="30"/>
          <w:szCs w:val="30"/>
          <w:u w:val="single"/>
        </w:rPr>
        <w:t>30天</w:t>
      </w:r>
      <w:r>
        <w:rPr>
          <w:rFonts w:hint="eastAsia"/>
          <w:sz w:val="30"/>
          <w:szCs w:val="30"/>
        </w:rPr>
        <w:t>内有效，在此期间内我方有可能中标，我方将受此约束。</w:t>
      </w: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5、我方同意贵方不受你们所收到的任何投标文件的约束。</w:t>
      </w: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6、我方接受贵方招标文件的全部内容。</w:t>
      </w: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7、我方相信贵方的招标结果是公正、合法的，无论我方中标还是落标，我方将毫无异议地接受这一结果。</w:t>
      </w: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8、一旦我方中标，我方将毫无异议地接受贵方授予的合同文本与贵方签订施工合同，否则视为我司放弃本次中标。同时，我司将根据贵方要求，在保证质量、安全、文明施工、环保等前提下完成本项目。</w:t>
      </w: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9、我方保证所递交的投标文件所反映的内容真实可靠，否则将承担由此引起的一切后果和相应的法律责任。</w:t>
      </w: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ind w:right="600"/>
        <w:rPr>
          <w:sz w:val="30"/>
          <w:szCs w:val="30"/>
        </w:rPr>
      </w:pP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ind w:right="600" w:firstLine="4350" w:firstLineChars="1450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投标人：(盖章) </w:t>
      </w: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ind w:right="600" w:firstLine="4350" w:firstLineChars="1450"/>
        <w:rPr>
          <w:sz w:val="30"/>
          <w:szCs w:val="30"/>
        </w:rPr>
      </w:pPr>
      <w:r>
        <w:rPr>
          <w:rFonts w:hint="eastAsia"/>
          <w:sz w:val="30"/>
          <w:szCs w:val="30"/>
        </w:rPr>
        <w:t>法定代表人</w:t>
      </w: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ind w:right="600" w:firstLine="4350" w:firstLineChars="1450"/>
        <w:rPr>
          <w:sz w:val="30"/>
          <w:szCs w:val="30"/>
        </w:rPr>
      </w:pPr>
      <w:r>
        <w:rPr>
          <w:rFonts w:hint="eastAsia"/>
          <w:sz w:val="30"/>
          <w:szCs w:val="30"/>
        </w:rPr>
        <w:t>或其委托代理人：</w:t>
      </w: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ind w:right="600" w:firstLine="4350" w:firstLineChars="1450"/>
        <w:rPr>
          <w:sz w:val="30"/>
          <w:szCs w:val="30"/>
        </w:rPr>
      </w:pPr>
      <w:r>
        <w:rPr>
          <w:rFonts w:hint="eastAsia"/>
          <w:sz w:val="30"/>
          <w:szCs w:val="30"/>
        </w:rPr>
        <w:t>(签字或盖章)</w:t>
      </w: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ind w:right="1050" w:firstLine="4350" w:firstLineChars="1450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电话：           </w:t>
      </w:r>
    </w:p>
    <w:p>
      <w:pPr>
        <w:pStyle w:val="6"/>
        <w:shd w:val="clear" w:color="auto" w:fill="FFFFFF"/>
        <w:adjustRightInd w:val="0"/>
        <w:snapToGrid w:val="0"/>
        <w:spacing w:before="0" w:beforeAutospacing="0" w:after="0" w:afterAutospacing="0"/>
        <w:ind w:right="1050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                传真：</w:t>
      </w:r>
    </w:p>
    <w:p>
      <w:pPr>
        <w:widowControl/>
        <w:adjustRightInd w:val="0"/>
        <w:snapToGrid w:val="0"/>
        <w:ind w:firstLine="480"/>
        <w:jc w:val="center"/>
        <w:rPr>
          <w:rFonts w:ascii="宋体" w:hAnsi="宋体" w:eastAsia="宋体"/>
          <w:sz w:val="30"/>
          <w:szCs w:val="30"/>
        </w:rPr>
      </w:pPr>
    </w:p>
    <w:p>
      <w:pPr>
        <w:widowControl/>
        <w:jc w:val="left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br w:type="page"/>
      </w:r>
    </w:p>
    <w:p>
      <w:pPr>
        <w:pStyle w:val="10"/>
        <w:widowControl/>
        <w:ind w:firstLine="0" w:firstLineChars="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附件2：</w:t>
      </w:r>
    </w:p>
    <w:p>
      <w:pPr>
        <w:pStyle w:val="10"/>
        <w:widowControl/>
        <w:ind w:firstLine="560"/>
        <w:rPr>
          <w:rFonts w:hint="eastAsia"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1、数量及要求如下：</w:t>
      </w:r>
    </w:p>
    <w:tbl>
      <w:tblPr>
        <w:tblStyle w:val="7"/>
        <w:tblW w:w="9540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0"/>
        <w:gridCol w:w="1410"/>
        <w:gridCol w:w="2265"/>
        <w:gridCol w:w="690"/>
        <w:gridCol w:w="885"/>
        <w:gridCol w:w="1005"/>
        <w:gridCol w:w="1110"/>
        <w:gridCol w:w="990"/>
        <w:gridCol w:w="5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75" w:type="dxa"/>
          <w:trHeight w:val="354" w:hRule="atLeast"/>
        </w:trPr>
        <w:tc>
          <w:tcPr>
            <w:tcW w:w="8965" w:type="dxa"/>
            <w:gridSpan w:val="8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工程名称：半岛田园木栈道项目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75" w:type="dxa"/>
          <w:trHeight w:val="309" w:hRule="atLeast"/>
        </w:trPr>
        <w:tc>
          <w:tcPr>
            <w:tcW w:w="610" w:type="dxa"/>
            <w:vMerge w:val="restart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  <w:t>序号</w:t>
            </w:r>
          </w:p>
        </w:tc>
        <w:tc>
          <w:tcPr>
            <w:tcW w:w="141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  <w:t>项目名称</w:t>
            </w:r>
          </w:p>
        </w:tc>
        <w:tc>
          <w:tcPr>
            <w:tcW w:w="2265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  <w:t>项目特征描述</w:t>
            </w:r>
          </w:p>
        </w:tc>
        <w:tc>
          <w:tcPr>
            <w:tcW w:w="69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  <w:t>单位</w:t>
            </w:r>
          </w:p>
        </w:tc>
        <w:tc>
          <w:tcPr>
            <w:tcW w:w="885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  <w:t>工程量</w:t>
            </w:r>
          </w:p>
        </w:tc>
        <w:tc>
          <w:tcPr>
            <w:tcW w:w="3105" w:type="dxa"/>
            <w:gridSpan w:val="3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  <w:t>金额（元）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75" w:type="dxa"/>
          <w:trHeight w:val="312" w:hRule="atLeast"/>
        </w:trPr>
        <w:tc>
          <w:tcPr>
            <w:tcW w:w="610" w:type="dxa"/>
            <w:vMerge w:val="continue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 w:val="20"/>
                <w:szCs w:val="20"/>
              </w:rPr>
            </w:pPr>
          </w:p>
        </w:tc>
        <w:tc>
          <w:tcPr>
            <w:tcW w:w="141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 w:val="20"/>
                <w:szCs w:val="20"/>
              </w:rPr>
            </w:pPr>
          </w:p>
        </w:tc>
        <w:tc>
          <w:tcPr>
            <w:tcW w:w="226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 w:val="20"/>
                <w:szCs w:val="20"/>
              </w:rPr>
            </w:pPr>
          </w:p>
        </w:tc>
        <w:tc>
          <w:tcPr>
            <w:tcW w:w="69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 w:val="20"/>
                <w:szCs w:val="20"/>
              </w:rPr>
            </w:pPr>
          </w:p>
        </w:tc>
        <w:tc>
          <w:tcPr>
            <w:tcW w:w="88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 w:val="20"/>
                <w:szCs w:val="20"/>
              </w:rPr>
            </w:pPr>
          </w:p>
        </w:tc>
        <w:tc>
          <w:tcPr>
            <w:tcW w:w="1005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  <w:t>单价</w:t>
            </w:r>
          </w:p>
        </w:tc>
        <w:tc>
          <w:tcPr>
            <w:tcW w:w="111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  <w:t>合价</w:t>
            </w:r>
          </w:p>
        </w:tc>
        <w:tc>
          <w:tcPr>
            <w:tcW w:w="99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610" w:type="dxa"/>
            <w:vMerge w:val="continue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 w:val="20"/>
                <w:szCs w:val="20"/>
              </w:rPr>
            </w:pPr>
          </w:p>
        </w:tc>
        <w:tc>
          <w:tcPr>
            <w:tcW w:w="141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 w:val="20"/>
                <w:szCs w:val="20"/>
              </w:rPr>
            </w:pPr>
          </w:p>
        </w:tc>
        <w:tc>
          <w:tcPr>
            <w:tcW w:w="226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 w:val="20"/>
                <w:szCs w:val="20"/>
              </w:rPr>
            </w:pPr>
          </w:p>
        </w:tc>
        <w:tc>
          <w:tcPr>
            <w:tcW w:w="69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 w:val="20"/>
                <w:szCs w:val="20"/>
              </w:rPr>
            </w:pPr>
          </w:p>
        </w:tc>
        <w:tc>
          <w:tcPr>
            <w:tcW w:w="88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 w:val="20"/>
                <w:szCs w:val="20"/>
              </w:rPr>
            </w:pPr>
          </w:p>
        </w:tc>
        <w:tc>
          <w:tcPr>
            <w:tcW w:w="100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 w:val="20"/>
                <w:szCs w:val="20"/>
              </w:rPr>
            </w:pPr>
          </w:p>
        </w:tc>
        <w:tc>
          <w:tcPr>
            <w:tcW w:w="111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 w:val="20"/>
                <w:szCs w:val="20"/>
              </w:rPr>
            </w:pPr>
          </w:p>
        </w:tc>
        <w:tc>
          <w:tcPr>
            <w:tcW w:w="99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kern w:val="0"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</w:trPr>
        <w:tc>
          <w:tcPr>
            <w:tcW w:w="610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木栈道900mm</w:t>
            </w:r>
          </w:p>
        </w:tc>
        <w:tc>
          <w:tcPr>
            <w:tcW w:w="226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100*100镀锌钢立柱，50*100镀锌钢骨架，40*85防腐木木地板，立柱用混凝土浇筑，防止下沉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米</w:t>
            </w:r>
          </w:p>
        </w:tc>
        <w:tc>
          <w:tcPr>
            <w:tcW w:w="8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165.00 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包含1年2次木油保养</w:t>
            </w:r>
          </w:p>
        </w:tc>
        <w:tc>
          <w:tcPr>
            <w:tcW w:w="575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6865" w:type="dxa"/>
            <w:gridSpan w:val="6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合    计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575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</w:tbl>
    <w:p>
      <w:pPr>
        <w:pStyle w:val="10"/>
        <w:widowControl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48895</wp:posOffset>
            </wp:positionV>
            <wp:extent cx="3040380" cy="2209800"/>
            <wp:effectExtent l="0" t="0" r="7620" b="0"/>
            <wp:wrapNone/>
            <wp:docPr id="11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2903220" cy="2202180"/>
            <wp:effectExtent l="0" t="0" r="11430" b="7620"/>
            <wp:wrapNone/>
            <wp:docPr id="11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widowControl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0"/>
        <w:widowControl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0"/>
        <w:widowControl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0"/>
        <w:widowControl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0"/>
        <w:widowControl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0"/>
        <w:widowControl/>
        <w:ind w:firstLine="560"/>
        <w:rPr>
          <w:rFonts w:hint="eastAsia"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现场为坡度，工程量中包含台阶长度。因花种子已播种，施工时注意对花田的保护。</w:t>
      </w:r>
    </w:p>
    <w:p>
      <w:pPr>
        <w:pStyle w:val="10"/>
        <w:widowControl/>
        <w:ind w:firstLine="56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2、布置图如下：</w:t>
      </w:r>
    </w:p>
    <w:p>
      <w:pPr>
        <w:pStyle w:val="10"/>
        <w:widowControl/>
        <w:ind w:firstLine="560"/>
        <w:rPr>
          <w:rFonts w:hint="eastAsia" w:ascii="仿宋" w:hAnsi="仿宋" w:eastAsia="仿宋" w:cs="宋体"/>
          <w:kern w:val="0"/>
          <w:sz w:val="28"/>
          <w:szCs w:val="28"/>
        </w:rPr>
      </w:pPr>
    </w:p>
    <w:p>
      <w:pPr>
        <w:pStyle w:val="10"/>
        <w:widowControl/>
        <w:ind w:firstLine="560"/>
        <w:rPr>
          <w:rFonts w:hint="eastAsia" w:ascii="仿宋" w:hAnsi="仿宋" w:eastAsia="仿宋" w:cs="宋体"/>
          <w:kern w:val="0"/>
          <w:sz w:val="28"/>
          <w:szCs w:val="28"/>
        </w:rPr>
      </w:pPr>
      <w:r>
        <w:drawing>
          <wp:inline distT="0" distB="0" distL="0" distR="0">
            <wp:extent cx="5274310" cy="55924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textAlignment w:val="center"/>
        <w:rPr>
          <w:rFonts w:hint="eastAsia" w:ascii="宋体" w:hAnsi="宋体" w:eastAsia="宋体" w:cs="宋体"/>
          <w:bCs/>
          <w:color w:val="000000"/>
          <w:szCs w:val="21"/>
          <w:lang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JhNTdkNmE2ZmFiYjNlZjA4OGNkYWI1NDNmMGNlY2UifQ=="/>
  </w:docVars>
  <w:rsids>
    <w:rsidRoot w:val="00F203B9"/>
    <w:rsid w:val="00001274"/>
    <w:rsid w:val="0001322B"/>
    <w:rsid w:val="000149C8"/>
    <w:rsid w:val="000206F5"/>
    <w:rsid w:val="0002276E"/>
    <w:rsid w:val="00024F51"/>
    <w:rsid w:val="00025164"/>
    <w:rsid w:val="000252E6"/>
    <w:rsid w:val="00040408"/>
    <w:rsid w:val="000434A9"/>
    <w:rsid w:val="00053A4D"/>
    <w:rsid w:val="00061A4B"/>
    <w:rsid w:val="00073363"/>
    <w:rsid w:val="00074DCC"/>
    <w:rsid w:val="00074F10"/>
    <w:rsid w:val="0008567C"/>
    <w:rsid w:val="000B5081"/>
    <w:rsid w:val="000D0409"/>
    <w:rsid w:val="000D11FC"/>
    <w:rsid w:val="000D2D56"/>
    <w:rsid w:val="000D445E"/>
    <w:rsid w:val="000D4AA9"/>
    <w:rsid w:val="000E03A1"/>
    <w:rsid w:val="000E053D"/>
    <w:rsid w:val="000E6C22"/>
    <w:rsid w:val="000F6092"/>
    <w:rsid w:val="000F703C"/>
    <w:rsid w:val="000F7BD2"/>
    <w:rsid w:val="00101DA3"/>
    <w:rsid w:val="00101E0A"/>
    <w:rsid w:val="00102006"/>
    <w:rsid w:val="0011127A"/>
    <w:rsid w:val="00112651"/>
    <w:rsid w:val="00114ECD"/>
    <w:rsid w:val="00125FD4"/>
    <w:rsid w:val="0014791E"/>
    <w:rsid w:val="00151AF6"/>
    <w:rsid w:val="00154543"/>
    <w:rsid w:val="0015718A"/>
    <w:rsid w:val="001612B4"/>
    <w:rsid w:val="00162084"/>
    <w:rsid w:val="0017118E"/>
    <w:rsid w:val="00184212"/>
    <w:rsid w:val="001974FF"/>
    <w:rsid w:val="001A3A08"/>
    <w:rsid w:val="001B6543"/>
    <w:rsid w:val="001C3032"/>
    <w:rsid w:val="001D29AC"/>
    <w:rsid w:val="001D47C8"/>
    <w:rsid w:val="001D74C6"/>
    <w:rsid w:val="001D7714"/>
    <w:rsid w:val="001E29A1"/>
    <w:rsid w:val="001E3880"/>
    <w:rsid w:val="001E6D54"/>
    <w:rsid w:val="001E7C7B"/>
    <w:rsid w:val="001F3A5C"/>
    <w:rsid w:val="001F40F1"/>
    <w:rsid w:val="00202D6B"/>
    <w:rsid w:val="00204057"/>
    <w:rsid w:val="002065B9"/>
    <w:rsid w:val="002156A4"/>
    <w:rsid w:val="0022060C"/>
    <w:rsid w:val="0022301F"/>
    <w:rsid w:val="002308B0"/>
    <w:rsid w:val="00231BFE"/>
    <w:rsid w:val="002325A4"/>
    <w:rsid w:val="00232FF6"/>
    <w:rsid w:val="002337DF"/>
    <w:rsid w:val="00234677"/>
    <w:rsid w:val="00235410"/>
    <w:rsid w:val="00240B32"/>
    <w:rsid w:val="0024603D"/>
    <w:rsid w:val="0024698A"/>
    <w:rsid w:val="00247129"/>
    <w:rsid w:val="0025197E"/>
    <w:rsid w:val="002563B8"/>
    <w:rsid w:val="00256A47"/>
    <w:rsid w:val="00262C36"/>
    <w:rsid w:val="0027369E"/>
    <w:rsid w:val="0027410C"/>
    <w:rsid w:val="0027546A"/>
    <w:rsid w:val="00275FBD"/>
    <w:rsid w:val="00281314"/>
    <w:rsid w:val="0029287D"/>
    <w:rsid w:val="00293507"/>
    <w:rsid w:val="00293E44"/>
    <w:rsid w:val="00295923"/>
    <w:rsid w:val="002A02FD"/>
    <w:rsid w:val="002A5014"/>
    <w:rsid w:val="002A604C"/>
    <w:rsid w:val="002C7D5B"/>
    <w:rsid w:val="002D41AF"/>
    <w:rsid w:val="002D47A9"/>
    <w:rsid w:val="002D6A51"/>
    <w:rsid w:val="002E438A"/>
    <w:rsid w:val="00313405"/>
    <w:rsid w:val="00315C1C"/>
    <w:rsid w:val="00326E15"/>
    <w:rsid w:val="00334AB2"/>
    <w:rsid w:val="00341520"/>
    <w:rsid w:val="00341BD0"/>
    <w:rsid w:val="00343581"/>
    <w:rsid w:val="0034431C"/>
    <w:rsid w:val="0034771B"/>
    <w:rsid w:val="003602B2"/>
    <w:rsid w:val="00361414"/>
    <w:rsid w:val="00364F57"/>
    <w:rsid w:val="00365056"/>
    <w:rsid w:val="0036710C"/>
    <w:rsid w:val="0037386A"/>
    <w:rsid w:val="00384CF2"/>
    <w:rsid w:val="0039650B"/>
    <w:rsid w:val="003968A2"/>
    <w:rsid w:val="00397192"/>
    <w:rsid w:val="003A79BD"/>
    <w:rsid w:val="003B3ACD"/>
    <w:rsid w:val="003B3F3B"/>
    <w:rsid w:val="003B52FC"/>
    <w:rsid w:val="003B7795"/>
    <w:rsid w:val="003C1930"/>
    <w:rsid w:val="003C53F8"/>
    <w:rsid w:val="003D7775"/>
    <w:rsid w:val="003E0A5A"/>
    <w:rsid w:val="003E309A"/>
    <w:rsid w:val="003F005F"/>
    <w:rsid w:val="003F236E"/>
    <w:rsid w:val="003F7815"/>
    <w:rsid w:val="004050FA"/>
    <w:rsid w:val="004057F6"/>
    <w:rsid w:val="00407264"/>
    <w:rsid w:val="00413619"/>
    <w:rsid w:val="0041606F"/>
    <w:rsid w:val="00422E85"/>
    <w:rsid w:val="004236C5"/>
    <w:rsid w:val="00440598"/>
    <w:rsid w:val="00446EDA"/>
    <w:rsid w:val="00453C0A"/>
    <w:rsid w:val="00460559"/>
    <w:rsid w:val="00462FA0"/>
    <w:rsid w:val="004633A6"/>
    <w:rsid w:val="00465609"/>
    <w:rsid w:val="00465D5D"/>
    <w:rsid w:val="004709CF"/>
    <w:rsid w:val="004737E2"/>
    <w:rsid w:val="0047581A"/>
    <w:rsid w:val="0048090A"/>
    <w:rsid w:val="00480A4F"/>
    <w:rsid w:val="004908A9"/>
    <w:rsid w:val="00497560"/>
    <w:rsid w:val="004A5A82"/>
    <w:rsid w:val="004A644E"/>
    <w:rsid w:val="004B030C"/>
    <w:rsid w:val="004B5B26"/>
    <w:rsid w:val="004B788E"/>
    <w:rsid w:val="004D3267"/>
    <w:rsid w:val="004D393F"/>
    <w:rsid w:val="004D784B"/>
    <w:rsid w:val="004E1502"/>
    <w:rsid w:val="004E2F9E"/>
    <w:rsid w:val="004E78E0"/>
    <w:rsid w:val="00502327"/>
    <w:rsid w:val="00504883"/>
    <w:rsid w:val="005078F5"/>
    <w:rsid w:val="00510671"/>
    <w:rsid w:val="0052467E"/>
    <w:rsid w:val="00537DB7"/>
    <w:rsid w:val="00541377"/>
    <w:rsid w:val="0054664C"/>
    <w:rsid w:val="00550373"/>
    <w:rsid w:val="00553794"/>
    <w:rsid w:val="005636D6"/>
    <w:rsid w:val="0056500A"/>
    <w:rsid w:val="00566C57"/>
    <w:rsid w:val="0056721F"/>
    <w:rsid w:val="0057012D"/>
    <w:rsid w:val="00576E29"/>
    <w:rsid w:val="0057783E"/>
    <w:rsid w:val="00592A1E"/>
    <w:rsid w:val="00592B01"/>
    <w:rsid w:val="0059319D"/>
    <w:rsid w:val="0059353F"/>
    <w:rsid w:val="005A6024"/>
    <w:rsid w:val="005B4C37"/>
    <w:rsid w:val="005B592A"/>
    <w:rsid w:val="005C14D7"/>
    <w:rsid w:val="005C661F"/>
    <w:rsid w:val="005D4891"/>
    <w:rsid w:val="005D5FDE"/>
    <w:rsid w:val="005E090B"/>
    <w:rsid w:val="005E200A"/>
    <w:rsid w:val="005E20E4"/>
    <w:rsid w:val="005F2679"/>
    <w:rsid w:val="005F6F2A"/>
    <w:rsid w:val="00605125"/>
    <w:rsid w:val="00605CE0"/>
    <w:rsid w:val="00610B88"/>
    <w:rsid w:val="006127E8"/>
    <w:rsid w:val="0061417C"/>
    <w:rsid w:val="00615436"/>
    <w:rsid w:val="006221BE"/>
    <w:rsid w:val="00641F2E"/>
    <w:rsid w:val="00641FCF"/>
    <w:rsid w:val="00645BDE"/>
    <w:rsid w:val="00657157"/>
    <w:rsid w:val="00657E69"/>
    <w:rsid w:val="00660AEE"/>
    <w:rsid w:val="00660C91"/>
    <w:rsid w:val="00662B42"/>
    <w:rsid w:val="0066464D"/>
    <w:rsid w:val="00667108"/>
    <w:rsid w:val="00667718"/>
    <w:rsid w:val="00672EBE"/>
    <w:rsid w:val="00676D69"/>
    <w:rsid w:val="006802E7"/>
    <w:rsid w:val="00680644"/>
    <w:rsid w:val="006837B5"/>
    <w:rsid w:val="00684E0C"/>
    <w:rsid w:val="0068620D"/>
    <w:rsid w:val="006936F8"/>
    <w:rsid w:val="0069761C"/>
    <w:rsid w:val="006A2AFA"/>
    <w:rsid w:val="006A6403"/>
    <w:rsid w:val="006B06D4"/>
    <w:rsid w:val="006D5377"/>
    <w:rsid w:val="006D787E"/>
    <w:rsid w:val="006E1C7E"/>
    <w:rsid w:val="006E2B88"/>
    <w:rsid w:val="006E5E12"/>
    <w:rsid w:val="006E6681"/>
    <w:rsid w:val="006E6AAB"/>
    <w:rsid w:val="006F0694"/>
    <w:rsid w:val="007043C7"/>
    <w:rsid w:val="00720556"/>
    <w:rsid w:val="00725579"/>
    <w:rsid w:val="00736F2E"/>
    <w:rsid w:val="00742A26"/>
    <w:rsid w:val="007431AC"/>
    <w:rsid w:val="007446C0"/>
    <w:rsid w:val="00745A12"/>
    <w:rsid w:val="00750D2A"/>
    <w:rsid w:val="0076037A"/>
    <w:rsid w:val="00762FB0"/>
    <w:rsid w:val="00765911"/>
    <w:rsid w:val="007771EF"/>
    <w:rsid w:val="00785867"/>
    <w:rsid w:val="00786B3F"/>
    <w:rsid w:val="00790762"/>
    <w:rsid w:val="00793AD8"/>
    <w:rsid w:val="00795684"/>
    <w:rsid w:val="007B5EA9"/>
    <w:rsid w:val="007C154A"/>
    <w:rsid w:val="007C3D33"/>
    <w:rsid w:val="007C7E90"/>
    <w:rsid w:val="007D1C88"/>
    <w:rsid w:val="007D3775"/>
    <w:rsid w:val="007D673D"/>
    <w:rsid w:val="007F76CD"/>
    <w:rsid w:val="00805F16"/>
    <w:rsid w:val="00810397"/>
    <w:rsid w:val="0081405D"/>
    <w:rsid w:val="00821469"/>
    <w:rsid w:val="00822A3C"/>
    <w:rsid w:val="00835433"/>
    <w:rsid w:val="00841D13"/>
    <w:rsid w:val="00845AF9"/>
    <w:rsid w:val="00856C14"/>
    <w:rsid w:val="00860611"/>
    <w:rsid w:val="0086530A"/>
    <w:rsid w:val="008706A4"/>
    <w:rsid w:val="00880FF3"/>
    <w:rsid w:val="008A0217"/>
    <w:rsid w:val="008A5093"/>
    <w:rsid w:val="008D289A"/>
    <w:rsid w:val="008E32DD"/>
    <w:rsid w:val="008F15D3"/>
    <w:rsid w:val="00900FED"/>
    <w:rsid w:val="0090528D"/>
    <w:rsid w:val="00920F87"/>
    <w:rsid w:val="0092507C"/>
    <w:rsid w:val="0093419F"/>
    <w:rsid w:val="009342B4"/>
    <w:rsid w:val="009365B0"/>
    <w:rsid w:val="00942A7A"/>
    <w:rsid w:val="0094755C"/>
    <w:rsid w:val="00950146"/>
    <w:rsid w:val="009507A6"/>
    <w:rsid w:val="00952908"/>
    <w:rsid w:val="00953B82"/>
    <w:rsid w:val="0098054D"/>
    <w:rsid w:val="009866ED"/>
    <w:rsid w:val="009877D2"/>
    <w:rsid w:val="0098783D"/>
    <w:rsid w:val="00994560"/>
    <w:rsid w:val="009A3817"/>
    <w:rsid w:val="009A40AE"/>
    <w:rsid w:val="009A5F3B"/>
    <w:rsid w:val="009B23BC"/>
    <w:rsid w:val="009B3FF8"/>
    <w:rsid w:val="009B69FE"/>
    <w:rsid w:val="009B6BFA"/>
    <w:rsid w:val="009C1B50"/>
    <w:rsid w:val="009C1CC6"/>
    <w:rsid w:val="009C257A"/>
    <w:rsid w:val="009C69F2"/>
    <w:rsid w:val="009C769C"/>
    <w:rsid w:val="009D0A5A"/>
    <w:rsid w:val="009D2580"/>
    <w:rsid w:val="009D7451"/>
    <w:rsid w:val="00A0487B"/>
    <w:rsid w:val="00A16CBB"/>
    <w:rsid w:val="00A16F69"/>
    <w:rsid w:val="00A300BB"/>
    <w:rsid w:val="00A31F3B"/>
    <w:rsid w:val="00A40A6D"/>
    <w:rsid w:val="00A46A21"/>
    <w:rsid w:val="00A60C38"/>
    <w:rsid w:val="00A64C06"/>
    <w:rsid w:val="00A71158"/>
    <w:rsid w:val="00A72CAA"/>
    <w:rsid w:val="00A72DA1"/>
    <w:rsid w:val="00A868EA"/>
    <w:rsid w:val="00AB09F1"/>
    <w:rsid w:val="00AB1025"/>
    <w:rsid w:val="00AB15F1"/>
    <w:rsid w:val="00AB4C29"/>
    <w:rsid w:val="00AB519E"/>
    <w:rsid w:val="00AB6EBB"/>
    <w:rsid w:val="00AD0D10"/>
    <w:rsid w:val="00AE6EA6"/>
    <w:rsid w:val="00AF30EE"/>
    <w:rsid w:val="00AF3B12"/>
    <w:rsid w:val="00AF7392"/>
    <w:rsid w:val="00B01531"/>
    <w:rsid w:val="00B06373"/>
    <w:rsid w:val="00B12562"/>
    <w:rsid w:val="00B14723"/>
    <w:rsid w:val="00B14E02"/>
    <w:rsid w:val="00B243FE"/>
    <w:rsid w:val="00B424B0"/>
    <w:rsid w:val="00B479C7"/>
    <w:rsid w:val="00B57846"/>
    <w:rsid w:val="00B60C56"/>
    <w:rsid w:val="00B70C4B"/>
    <w:rsid w:val="00B72C1A"/>
    <w:rsid w:val="00B75AAE"/>
    <w:rsid w:val="00B83045"/>
    <w:rsid w:val="00B92C80"/>
    <w:rsid w:val="00B97CDC"/>
    <w:rsid w:val="00BA2610"/>
    <w:rsid w:val="00BB6D63"/>
    <w:rsid w:val="00BC1989"/>
    <w:rsid w:val="00BC532B"/>
    <w:rsid w:val="00BC585E"/>
    <w:rsid w:val="00BE1255"/>
    <w:rsid w:val="00BE5BC2"/>
    <w:rsid w:val="00BF585A"/>
    <w:rsid w:val="00BF5920"/>
    <w:rsid w:val="00C036D6"/>
    <w:rsid w:val="00C1088F"/>
    <w:rsid w:val="00C11EDB"/>
    <w:rsid w:val="00C12895"/>
    <w:rsid w:val="00C1660B"/>
    <w:rsid w:val="00C175D6"/>
    <w:rsid w:val="00C1777F"/>
    <w:rsid w:val="00C33687"/>
    <w:rsid w:val="00C37E5C"/>
    <w:rsid w:val="00C400AD"/>
    <w:rsid w:val="00C62454"/>
    <w:rsid w:val="00C85C3B"/>
    <w:rsid w:val="00C85C65"/>
    <w:rsid w:val="00CA07CE"/>
    <w:rsid w:val="00CA59D2"/>
    <w:rsid w:val="00CA67BB"/>
    <w:rsid w:val="00CB085C"/>
    <w:rsid w:val="00CB342A"/>
    <w:rsid w:val="00CC5BE5"/>
    <w:rsid w:val="00CD3C1F"/>
    <w:rsid w:val="00CD4154"/>
    <w:rsid w:val="00CD4E3C"/>
    <w:rsid w:val="00CD6D8B"/>
    <w:rsid w:val="00CE7601"/>
    <w:rsid w:val="00CF0051"/>
    <w:rsid w:val="00CF0A80"/>
    <w:rsid w:val="00CF2FC1"/>
    <w:rsid w:val="00CF359A"/>
    <w:rsid w:val="00CF7C38"/>
    <w:rsid w:val="00D06F89"/>
    <w:rsid w:val="00D108C9"/>
    <w:rsid w:val="00D11D37"/>
    <w:rsid w:val="00D15940"/>
    <w:rsid w:val="00D212AF"/>
    <w:rsid w:val="00D35729"/>
    <w:rsid w:val="00D47220"/>
    <w:rsid w:val="00D47CE1"/>
    <w:rsid w:val="00D530A4"/>
    <w:rsid w:val="00D55869"/>
    <w:rsid w:val="00D668CC"/>
    <w:rsid w:val="00D66F5C"/>
    <w:rsid w:val="00D73C33"/>
    <w:rsid w:val="00D75180"/>
    <w:rsid w:val="00D75240"/>
    <w:rsid w:val="00D761AB"/>
    <w:rsid w:val="00D816F3"/>
    <w:rsid w:val="00D82358"/>
    <w:rsid w:val="00D96B42"/>
    <w:rsid w:val="00DA2ADB"/>
    <w:rsid w:val="00DB014B"/>
    <w:rsid w:val="00DB0EAA"/>
    <w:rsid w:val="00DC4F86"/>
    <w:rsid w:val="00DC6C39"/>
    <w:rsid w:val="00DD285A"/>
    <w:rsid w:val="00DD38A5"/>
    <w:rsid w:val="00DD689C"/>
    <w:rsid w:val="00DF0E27"/>
    <w:rsid w:val="00DF31D2"/>
    <w:rsid w:val="00E20D9E"/>
    <w:rsid w:val="00E211E7"/>
    <w:rsid w:val="00E32CEE"/>
    <w:rsid w:val="00E43D64"/>
    <w:rsid w:val="00E45B3B"/>
    <w:rsid w:val="00E50826"/>
    <w:rsid w:val="00E6187D"/>
    <w:rsid w:val="00E624BB"/>
    <w:rsid w:val="00E637F0"/>
    <w:rsid w:val="00E878CB"/>
    <w:rsid w:val="00E87F21"/>
    <w:rsid w:val="00E9442B"/>
    <w:rsid w:val="00EA0781"/>
    <w:rsid w:val="00EB3E4E"/>
    <w:rsid w:val="00EB4936"/>
    <w:rsid w:val="00EB4D28"/>
    <w:rsid w:val="00EB56F6"/>
    <w:rsid w:val="00EC0F12"/>
    <w:rsid w:val="00ED3561"/>
    <w:rsid w:val="00EE1B3D"/>
    <w:rsid w:val="00EE1EF2"/>
    <w:rsid w:val="00EE58AC"/>
    <w:rsid w:val="00EE5D04"/>
    <w:rsid w:val="00EF4617"/>
    <w:rsid w:val="00F020E0"/>
    <w:rsid w:val="00F05D70"/>
    <w:rsid w:val="00F129B6"/>
    <w:rsid w:val="00F12D8D"/>
    <w:rsid w:val="00F134E5"/>
    <w:rsid w:val="00F139CF"/>
    <w:rsid w:val="00F1405E"/>
    <w:rsid w:val="00F203B9"/>
    <w:rsid w:val="00F225E6"/>
    <w:rsid w:val="00F22D2F"/>
    <w:rsid w:val="00F23574"/>
    <w:rsid w:val="00F336AD"/>
    <w:rsid w:val="00F345A4"/>
    <w:rsid w:val="00F35F0D"/>
    <w:rsid w:val="00F44ABF"/>
    <w:rsid w:val="00F45B34"/>
    <w:rsid w:val="00F509CE"/>
    <w:rsid w:val="00F55677"/>
    <w:rsid w:val="00F72A68"/>
    <w:rsid w:val="00F8066D"/>
    <w:rsid w:val="00F80C2C"/>
    <w:rsid w:val="00F835E5"/>
    <w:rsid w:val="00F83C4D"/>
    <w:rsid w:val="00F87ABC"/>
    <w:rsid w:val="00F9545E"/>
    <w:rsid w:val="00FA5BE3"/>
    <w:rsid w:val="00FA658D"/>
    <w:rsid w:val="00FB16AD"/>
    <w:rsid w:val="00FB4724"/>
    <w:rsid w:val="00FB5EBE"/>
    <w:rsid w:val="00FD1FE1"/>
    <w:rsid w:val="00FD2639"/>
    <w:rsid w:val="00FE2E14"/>
    <w:rsid w:val="00FE739B"/>
    <w:rsid w:val="00FF4980"/>
    <w:rsid w:val="00FF634D"/>
    <w:rsid w:val="02570176"/>
    <w:rsid w:val="0C066025"/>
    <w:rsid w:val="14444B1C"/>
    <w:rsid w:val="1CCE26B8"/>
    <w:rsid w:val="347910B2"/>
    <w:rsid w:val="35B56252"/>
    <w:rsid w:val="378E2D18"/>
    <w:rsid w:val="3B6F228F"/>
    <w:rsid w:val="3DF31B27"/>
    <w:rsid w:val="45C7235F"/>
    <w:rsid w:val="46BD599A"/>
    <w:rsid w:val="4893018E"/>
    <w:rsid w:val="4A453F15"/>
    <w:rsid w:val="4A655B5A"/>
    <w:rsid w:val="58B32187"/>
    <w:rsid w:val="599F3492"/>
    <w:rsid w:val="5F5433C2"/>
    <w:rsid w:val="63147CC6"/>
    <w:rsid w:val="635B76A3"/>
    <w:rsid w:val="647C3D75"/>
    <w:rsid w:val="663F32AC"/>
    <w:rsid w:val="67FE2A02"/>
    <w:rsid w:val="69FC6E82"/>
    <w:rsid w:val="6BA3608B"/>
    <w:rsid w:val="74750F9D"/>
    <w:rsid w:val="77204A34"/>
    <w:rsid w:val="773A5AF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customStyle="1" w:styleId="10">
    <w:name w:val="正文_0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paragraph" w:customStyle="1" w:styleId="1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2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  <w:style w:type="character" w:customStyle="1" w:styleId="13">
    <w:name w:val="标题 1 字符"/>
    <w:basedOn w:val="9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4">
    <w:name w:val="页眉 字符"/>
    <w:basedOn w:val="9"/>
    <w:link w:val="5"/>
    <w:qFormat/>
    <w:uiPriority w:val="99"/>
    <w:rPr>
      <w:kern w:val="2"/>
      <w:sz w:val="18"/>
      <w:szCs w:val="18"/>
    </w:rPr>
  </w:style>
  <w:style w:type="character" w:customStyle="1" w:styleId="15">
    <w:name w:val="页脚 字符"/>
    <w:basedOn w:val="9"/>
    <w:link w:val="4"/>
    <w:qFormat/>
    <w:uiPriority w:val="99"/>
    <w:rPr>
      <w:kern w:val="2"/>
      <w:sz w:val="18"/>
      <w:szCs w:val="18"/>
    </w:rPr>
  </w:style>
  <w:style w:type="paragraph" w:customStyle="1" w:styleId="16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79AC3-3E9C-4A01-9432-7CE101F4A7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2084</Words>
  <Characters>2159</Characters>
  <Lines>23</Lines>
  <Paragraphs>6</Paragraphs>
  <TotalTime>2</TotalTime>
  <ScaleCrop>false</ScaleCrop>
  <LinksUpToDate>false</LinksUpToDate>
  <CharactersWithSpaces>2242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2018-06-21T08:40:00Z</dcterms:created>
  <dc:creator>app</dc:creator>
  <cp:lastModifiedBy>曹丽君</cp:lastModifiedBy>
  <dcterms:modified xsi:type="dcterms:W3CDTF">2023-01-30T02:16:45Z</dcterms:modified>
  <cp:revision>590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FC1167D8F4344CA1B0DA974D2B23BA1C</vt:lpwstr>
  </property>
</Properties>
</file>