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附件1：</w:t>
      </w:r>
    </w:p>
    <w:p>
      <w:pPr>
        <w:pStyle w:val="6"/>
        <w:shd w:val="clear" w:color="auto" w:fill="FFFFFF"/>
        <w:spacing w:before="0" w:beforeAutospacing="0" w:after="0" w:afterAutospacing="0"/>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承诺书</w:t>
      </w:r>
    </w:p>
    <w:p>
      <w:pPr>
        <w:pStyle w:val="6"/>
        <w:shd w:val="clear" w:color="auto" w:fill="FFFFFF"/>
        <w:spacing w:before="0" w:beforeAutospacing="0" w:after="0" w:afterAutospacing="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苏州阳澄湖半岛</w:t>
      </w:r>
      <w:r>
        <w:rPr>
          <w:rFonts w:hint="default" w:ascii="Times New Roman" w:hAnsi="Times New Roman" w:eastAsia="仿宋" w:cs="Times New Roman"/>
          <w:color w:val="000000"/>
          <w:sz w:val="28"/>
          <w:szCs w:val="28"/>
          <w:lang w:val="en-US" w:eastAsia="zh-CN"/>
        </w:rPr>
        <w:t>文化科技</w:t>
      </w:r>
      <w:r>
        <w:rPr>
          <w:rFonts w:hint="default" w:ascii="Times New Roman" w:hAnsi="Times New Roman" w:eastAsia="仿宋" w:cs="Times New Roman"/>
          <w:color w:val="000000"/>
          <w:sz w:val="28"/>
          <w:szCs w:val="28"/>
        </w:rPr>
        <w:t>有限公司：</w:t>
      </w:r>
    </w:p>
    <w:p>
      <w:pPr>
        <w:pStyle w:val="6"/>
        <w:shd w:val="clear" w:color="auto" w:fill="FFFFFF"/>
        <w:spacing w:before="0" w:beforeAutospacing="0" w:after="0" w:afterAutospacing="0"/>
        <w:ind w:firstLine="560" w:firstLineChars="200"/>
        <w:rPr>
          <w:rFonts w:hint="default" w:ascii="Times New Roman" w:hAnsi="Times New Roman" w:eastAsia="仿宋_GB2312" w:cs="Times New Roman"/>
          <w:color w:val="000000"/>
          <w:sz w:val="28"/>
          <w:szCs w:val="28"/>
        </w:rPr>
      </w:pPr>
      <w:r>
        <w:rPr>
          <w:rFonts w:hint="default" w:ascii="Times New Roman" w:hAnsi="Times New Roman" w:eastAsia="仿宋" w:cs="Times New Roman"/>
          <w:color w:val="000000"/>
          <w:sz w:val="28"/>
          <w:szCs w:val="28"/>
        </w:rPr>
        <w:t>我司已认真阅读贵司的需</w:t>
      </w:r>
      <w:r>
        <w:rPr>
          <w:rFonts w:hint="default" w:ascii="Times New Roman" w:hAnsi="Times New Roman" w:eastAsia="仿宋_GB2312" w:cs="Times New Roman"/>
          <w:color w:val="000000"/>
          <w:sz w:val="28"/>
          <w:szCs w:val="28"/>
        </w:rPr>
        <w:t>求说明，并完全理解要求文件的内容。我司特承诺如下：</w:t>
      </w:r>
    </w:p>
    <w:p>
      <w:pPr>
        <w:pStyle w:val="6"/>
        <w:shd w:val="clear" w:color="auto" w:fill="FFFFFF"/>
        <w:spacing w:before="0" w:beforeAutospacing="0" w:after="0" w:afterAutospacing="0"/>
        <w:ind w:firstLine="560" w:firstLineChars="2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一、我司承诺，无论我司是否中标，我司均对贵司提供的全部文件及附件的内容承担永久性保密责任，不会以任何形式向任何第三方泄露相关内容。</w:t>
      </w:r>
    </w:p>
    <w:p>
      <w:pPr>
        <w:pStyle w:val="6"/>
        <w:shd w:val="clear" w:color="auto" w:fill="FFFFFF"/>
        <w:spacing w:before="0" w:beforeAutospacing="0" w:after="0" w:afterAutospacing="0"/>
        <w:ind w:firstLine="560" w:firstLineChars="2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二、我司保证所递交的招标文件等文件内容的真实性、有效性。我司愿意承担虚构数据及伪造资格证明等有损诚信行为导致的一切不利后果。</w:t>
      </w:r>
    </w:p>
    <w:p>
      <w:pPr>
        <w:pStyle w:val="6"/>
        <w:shd w:val="clear" w:color="auto" w:fill="FFFFFF"/>
        <w:spacing w:before="0" w:beforeAutospacing="0" w:after="0" w:afterAutospacing="0"/>
        <w:ind w:firstLine="560" w:firstLineChars="2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三、我司承诺具备必要的条件在规定期限内按照贵司要求完成各项工作。</w:t>
      </w:r>
    </w:p>
    <w:p>
      <w:pPr>
        <w:pStyle w:val="6"/>
        <w:shd w:val="clear" w:color="auto" w:fill="FFFFFF"/>
        <w:spacing w:before="0" w:beforeAutospacing="0" w:after="0" w:afterAutospacing="0"/>
        <w:ind w:firstLine="560" w:firstLineChars="2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四、我司承诺中标后的工作开展完全按照招标文件中有关“项目执行要求”内容来开展各项工作。    </w:t>
      </w:r>
    </w:p>
    <w:p>
      <w:pPr>
        <w:pStyle w:val="6"/>
        <w:shd w:val="clear" w:color="auto" w:fill="FFFFFF"/>
        <w:spacing w:before="0" w:beforeAutospacing="0" w:after="0" w:afterAutospacing="0"/>
        <w:ind w:firstLine="560" w:firstLineChars="2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特此承诺！</w:t>
      </w:r>
    </w:p>
    <w:p>
      <w:pPr>
        <w:pStyle w:val="6"/>
        <w:shd w:val="clear" w:color="auto" w:fill="FFFFFF"/>
        <w:spacing w:before="0" w:beforeAutospacing="0" w:after="0" w:afterAutospacing="0"/>
        <w:rPr>
          <w:rFonts w:hint="default" w:ascii="Times New Roman" w:hAnsi="Times New Roman" w:eastAsia="仿宋_GB2312" w:cs="Times New Roman"/>
          <w:color w:val="000000"/>
          <w:sz w:val="28"/>
          <w:szCs w:val="28"/>
        </w:rPr>
      </w:pPr>
    </w:p>
    <w:p>
      <w:pPr>
        <w:pStyle w:val="6"/>
        <w:shd w:val="clear" w:color="auto" w:fill="FFFFFF"/>
        <w:spacing w:before="0" w:beforeAutospacing="0" w:after="0" w:afterAutospacing="0"/>
        <w:ind w:firstLine="2240" w:firstLineChars="8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投标人名称（盖章）：</w:t>
      </w:r>
    </w:p>
    <w:p>
      <w:pPr>
        <w:pStyle w:val="6"/>
        <w:shd w:val="clear" w:color="auto" w:fill="FFFFFF"/>
        <w:spacing w:before="0" w:beforeAutospacing="0" w:after="0" w:afterAutospacing="0"/>
        <w:ind w:firstLine="2240" w:firstLineChars="8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法定代表人或负责人签字：</w:t>
      </w:r>
    </w:p>
    <w:p>
      <w:pPr>
        <w:pStyle w:val="6"/>
        <w:shd w:val="clear" w:color="auto" w:fill="FFFFFF"/>
        <w:spacing w:before="0" w:beforeAutospacing="0" w:after="0" w:afterAutospacing="0"/>
        <w:rPr>
          <w:rFonts w:hint="default" w:ascii="Times New Roman" w:hAnsi="Times New Roman" w:eastAsia="仿宋_GB2312" w:cs="Times New Roman"/>
          <w:color w:val="000000"/>
          <w:sz w:val="28"/>
          <w:szCs w:val="28"/>
        </w:rPr>
      </w:pPr>
    </w:p>
    <w:p>
      <w:pPr>
        <w:pStyle w:val="6"/>
        <w:shd w:val="clear" w:color="auto" w:fill="FFFFFF"/>
        <w:spacing w:before="0" w:beforeAutospacing="0" w:after="0" w:afterAutospacing="0"/>
        <w:rPr>
          <w:rFonts w:hint="default" w:ascii="Times New Roman" w:hAnsi="Times New Roman" w:eastAsia="仿宋_GB2312" w:cs="Times New Roman"/>
          <w:color w:val="000000"/>
          <w:sz w:val="28"/>
          <w:szCs w:val="28"/>
        </w:rPr>
      </w:pPr>
    </w:p>
    <w:p>
      <w:pPr>
        <w:pStyle w:val="6"/>
        <w:shd w:val="clear" w:color="auto" w:fill="FFFFFF"/>
        <w:spacing w:before="0" w:beforeAutospacing="0" w:after="0" w:afterAutospacing="0"/>
        <w:rPr>
          <w:rFonts w:hint="default" w:ascii="Times New Roman" w:hAnsi="Times New Roman" w:eastAsia="仿宋_GB2312" w:cs="Times New Roman"/>
          <w:color w:val="000000"/>
          <w:sz w:val="28"/>
          <w:szCs w:val="28"/>
        </w:rPr>
      </w:pPr>
    </w:p>
    <w:p>
      <w:pPr>
        <w:pStyle w:val="6"/>
        <w:shd w:val="clear" w:color="auto" w:fill="FFFFFF"/>
        <w:spacing w:before="0" w:beforeAutospacing="0" w:after="0" w:afterAutospacing="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附件2：报价单</w:t>
      </w:r>
    </w:p>
    <w:tbl>
      <w:tblPr>
        <w:tblStyle w:val="4"/>
        <w:tblpPr w:leftFromText="180" w:rightFromText="180" w:vertAnchor="text" w:horzAnchor="page" w:tblpX="1132" w:tblpY="766"/>
        <w:tblOverlap w:val="never"/>
        <w:tblW w:w="9375" w:type="dxa"/>
        <w:tblInd w:w="0" w:type="dxa"/>
        <w:tblLayout w:type="fixed"/>
        <w:tblCellMar>
          <w:top w:w="0" w:type="dxa"/>
          <w:left w:w="0" w:type="dxa"/>
          <w:bottom w:w="0" w:type="dxa"/>
          <w:right w:w="0" w:type="dxa"/>
        </w:tblCellMar>
      </w:tblPr>
      <w:tblGrid>
        <w:gridCol w:w="705"/>
        <w:gridCol w:w="2430"/>
        <w:gridCol w:w="3180"/>
        <w:gridCol w:w="1728"/>
        <w:gridCol w:w="1332"/>
      </w:tblGrid>
      <w:tr>
        <w:tblPrEx>
          <w:tblCellMar>
            <w:top w:w="0" w:type="dxa"/>
            <w:left w:w="0" w:type="dxa"/>
            <w:bottom w:w="0" w:type="dxa"/>
            <w:right w:w="0" w:type="dxa"/>
          </w:tblCellMar>
        </w:tblPrEx>
        <w:trPr>
          <w:trHeight w:val="660" w:hRule="atLeast"/>
        </w:trPr>
        <w:tc>
          <w:tcPr>
            <w:tcW w:w="9375" w:type="dxa"/>
            <w:gridSpan w:val="5"/>
            <w:tcBorders>
              <w:top w:val="nil"/>
              <w:left w:val="nil"/>
              <w:bottom w:val="nil"/>
              <w:right w:val="nil"/>
            </w:tcBorders>
            <w:noWrap/>
            <w:tcMar>
              <w:top w:w="15" w:type="dxa"/>
              <w:left w:w="15" w:type="dxa"/>
              <w:right w:w="15" w:type="dxa"/>
            </w:tcMar>
            <w:vAlign w:val="center"/>
          </w:tcPr>
          <w:p>
            <w:pPr>
              <w:widowControl/>
              <w:jc w:val="center"/>
              <w:textAlignment w:val="center"/>
              <w:rPr>
                <w:rFonts w:hint="default" w:ascii="Times New Roman" w:hAnsi="Times New Roman" w:eastAsia="等线" w:cs="Times New Roman"/>
                <w:color w:val="000000"/>
                <w:sz w:val="28"/>
                <w:szCs w:val="28"/>
              </w:rPr>
            </w:pPr>
            <w:r>
              <w:rPr>
                <w:rFonts w:hint="default" w:ascii="Times New Roman" w:hAnsi="Times New Roman" w:eastAsia="等线" w:cs="Times New Roman"/>
                <w:color w:val="000000"/>
                <w:kern w:val="0"/>
                <w:sz w:val="28"/>
                <w:szCs w:val="28"/>
                <w:lang w:bidi="ar"/>
              </w:rPr>
              <w:t>报价表</w:t>
            </w:r>
          </w:p>
        </w:tc>
      </w:tr>
      <w:tr>
        <w:tblPrEx>
          <w:tblCellMar>
            <w:top w:w="0" w:type="dxa"/>
            <w:left w:w="0" w:type="dxa"/>
            <w:bottom w:w="0" w:type="dxa"/>
            <w:right w:w="0"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等线" w:cs="Times New Roman"/>
                <w:color w:val="000000"/>
                <w:sz w:val="22"/>
              </w:rPr>
            </w:pPr>
            <w:r>
              <w:rPr>
                <w:rFonts w:hint="default" w:ascii="Times New Roman" w:hAnsi="Times New Roman" w:eastAsia="等线" w:cs="Times New Roman"/>
                <w:color w:val="000000"/>
                <w:kern w:val="0"/>
                <w:sz w:val="22"/>
                <w:lang w:bidi="ar"/>
              </w:rPr>
              <w:t>序号</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等线" w:cs="Times New Roman"/>
                <w:color w:val="000000"/>
                <w:sz w:val="22"/>
                <w:lang w:val="en-US" w:eastAsia="zh-CN"/>
              </w:rPr>
            </w:pPr>
            <w:r>
              <w:rPr>
                <w:rFonts w:hint="default" w:ascii="Times New Roman" w:hAnsi="Times New Roman" w:eastAsia="等线" w:cs="Times New Roman"/>
                <w:color w:val="000000"/>
                <w:sz w:val="22"/>
                <w:lang w:val="en-US" w:eastAsia="zh-CN"/>
              </w:rPr>
              <w:t>名称</w:t>
            </w:r>
          </w:p>
        </w:tc>
        <w:tc>
          <w:tcPr>
            <w:tcW w:w="3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等线" w:cs="Times New Roman"/>
                <w:color w:val="000000"/>
                <w:sz w:val="22"/>
                <w:lang w:val="en-US" w:eastAsia="zh-CN"/>
              </w:rPr>
            </w:pPr>
            <w:r>
              <w:rPr>
                <w:rFonts w:hint="default" w:ascii="Times New Roman" w:hAnsi="Times New Roman" w:eastAsia="等线" w:cs="Times New Roman"/>
                <w:color w:val="000000"/>
                <w:sz w:val="22"/>
                <w:lang w:val="en-US" w:eastAsia="zh-CN"/>
              </w:rPr>
              <w:t>单价</w:t>
            </w:r>
          </w:p>
        </w:tc>
        <w:tc>
          <w:tcPr>
            <w:tcW w:w="1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等线" w:cs="Times New Roman"/>
                <w:color w:val="000000"/>
                <w:sz w:val="22"/>
                <w:lang w:val="en-US" w:eastAsia="zh-CN"/>
              </w:rPr>
            </w:pPr>
            <w:r>
              <w:rPr>
                <w:rFonts w:hint="default" w:ascii="Times New Roman" w:hAnsi="Times New Roman" w:eastAsia="等线" w:cs="Times New Roman"/>
                <w:color w:val="000000"/>
                <w:sz w:val="22"/>
                <w:lang w:val="en-US" w:eastAsia="zh-CN"/>
              </w:rPr>
              <w:t>税率</w:t>
            </w: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等线" w:cs="Times New Roman"/>
                <w:color w:val="000000"/>
                <w:sz w:val="22"/>
              </w:rPr>
            </w:pPr>
          </w:p>
        </w:tc>
      </w:tr>
      <w:tr>
        <w:tblPrEx>
          <w:tblCellMar>
            <w:top w:w="0" w:type="dxa"/>
            <w:left w:w="0" w:type="dxa"/>
            <w:bottom w:w="0" w:type="dxa"/>
            <w:right w:w="0"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等线" w:cs="Times New Roman"/>
                <w:color w:val="000000"/>
                <w:sz w:val="22"/>
              </w:rPr>
            </w:pPr>
            <w:r>
              <w:rPr>
                <w:rFonts w:hint="default" w:ascii="Times New Roman" w:hAnsi="Times New Roman" w:eastAsia="等线" w:cs="Times New Roman"/>
                <w:color w:val="000000"/>
                <w:kern w:val="0"/>
                <w:sz w:val="22"/>
                <w:lang w:bidi="ar"/>
              </w:rPr>
              <w:t>1</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等线" w:cs="Times New Roman"/>
                <w:color w:val="000000"/>
                <w:sz w:val="22"/>
                <w:lang w:val="en-US" w:eastAsia="zh-CN"/>
              </w:rPr>
            </w:pPr>
            <w:r>
              <w:rPr>
                <w:rFonts w:hint="default" w:ascii="Times New Roman" w:hAnsi="Times New Roman" w:eastAsia="等线" w:cs="Times New Roman"/>
                <w:color w:val="000000"/>
                <w:sz w:val="22"/>
                <w:lang w:val="en-US" w:eastAsia="zh-CN"/>
              </w:rPr>
              <w:t>摊位形象搭建</w:t>
            </w:r>
          </w:p>
        </w:tc>
        <w:tc>
          <w:tcPr>
            <w:tcW w:w="3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等线" w:cs="Times New Roman"/>
                <w:color w:val="000000"/>
                <w:sz w:val="22"/>
              </w:rPr>
            </w:pPr>
          </w:p>
        </w:tc>
        <w:tc>
          <w:tcPr>
            <w:tcW w:w="1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等线" w:cs="Times New Roman"/>
                <w:color w:val="000000"/>
                <w:sz w:val="22"/>
              </w:rPr>
            </w:pP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等线" w:cs="Times New Roman"/>
                <w:color w:val="000000"/>
                <w:sz w:val="22"/>
              </w:rPr>
            </w:pPr>
          </w:p>
        </w:tc>
      </w:tr>
      <w:tr>
        <w:tblPrEx>
          <w:tblCellMar>
            <w:top w:w="0" w:type="dxa"/>
            <w:left w:w="0" w:type="dxa"/>
            <w:bottom w:w="0" w:type="dxa"/>
            <w:right w:w="0"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等线" w:cs="Times New Roman"/>
                <w:color w:val="000000"/>
                <w:sz w:val="22"/>
              </w:rPr>
            </w:pPr>
            <w:r>
              <w:rPr>
                <w:rFonts w:hint="default" w:ascii="Times New Roman" w:hAnsi="Times New Roman" w:eastAsia="等线" w:cs="Times New Roman"/>
                <w:color w:val="000000"/>
                <w:kern w:val="0"/>
                <w:sz w:val="22"/>
                <w:lang w:bidi="ar"/>
              </w:rPr>
              <w:t>2</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等线" w:cs="Times New Roman"/>
                <w:color w:val="000000"/>
                <w:sz w:val="22"/>
                <w:lang w:val="en-US" w:eastAsia="zh-CN"/>
              </w:rPr>
            </w:pPr>
            <w:r>
              <w:rPr>
                <w:rFonts w:hint="default" w:ascii="Times New Roman" w:hAnsi="Times New Roman" w:eastAsia="等线" w:cs="Times New Roman"/>
                <w:color w:val="000000"/>
                <w:sz w:val="22"/>
                <w:lang w:val="en-US" w:eastAsia="zh-CN"/>
              </w:rPr>
              <w:t>桌子</w:t>
            </w:r>
          </w:p>
        </w:tc>
        <w:tc>
          <w:tcPr>
            <w:tcW w:w="3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等线" w:cs="Times New Roman"/>
                <w:color w:val="000000"/>
                <w:sz w:val="22"/>
              </w:rPr>
            </w:pPr>
          </w:p>
        </w:tc>
        <w:tc>
          <w:tcPr>
            <w:tcW w:w="1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等线" w:cs="Times New Roman"/>
                <w:color w:val="000000"/>
                <w:sz w:val="22"/>
              </w:rPr>
            </w:pP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等线" w:cs="Times New Roman"/>
                <w:color w:val="000000"/>
                <w:sz w:val="22"/>
              </w:rPr>
            </w:pPr>
          </w:p>
        </w:tc>
      </w:tr>
      <w:tr>
        <w:tblPrEx>
          <w:tblCellMar>
            <w:top w:w="0" w:type="dxa"/>
            <w:left w:w="0" w:type="dxa"/>
            <w:bottom w:w="0" w:type="dxa"/>
            <w:right w:w="0"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等线" w:cs="Times New Roman"/>
                <w:color w:val="000000"/>
                <w:sz w:val="22"/>
              </w:rPr>
            </w:pPr>
            <w:r>
              <w:rPr>
                <w:rFonts w:hint="default" w:ascii="Times New Roman" w:hAnsi="Times New Roman" w:eastAsia="等线" w:cs="Times New Roman"/>
                <w:color w:val="000000"/>
                <w:kern w:val="0"/>
                <w:sz w:val="22"/>
                <w:lang w:bidi="ar"/>
              </w:rPr>
              <w:t>3</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等线" w:cs="Times New Roman"/>
                <w:color w:val="000000"/>
                <w:sz w:val="22"/>
                <w:lang w:val="en-US" w:eastAsia="zh-CN"/>
              </w:rPr>
            </w:pPr>
            <w:r>
              <w:rPr>
                <w:rFonts w:hint="default" w:ascii="Times New Roman" w:hAnsi="Times New Roman" w:eastAsia="等线" w:cs="Times New Roman"/>
                <w:color w:val="000000"/>
                <w:sz w:val="22"/>
                <w:lang w:val="en-US" w:eastAsia="zh-CN"/>
              </w:rPr>
              <w:t>桌布</w:t>
            </w:r>
          </w:p>
        </w:tc>
        <w:tc>
          <w:tcPr>
            <w:tcW w:w="3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等线" w:cs="Times New Roman"/>
                <w:color w:val="000000"/>
                <w:sz w:val="22"/>
              </w:rPr>
            </w:pPr>
          </w:p>
        </w:tc>
        <w:tc>
          <w:tcPr>
            <w:tcW w:w="1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等线" w:cs="Times New Roman"/>
                <w:color w:val="000000"/>
                <w:sz w:val="22"/>
              </w:rPr>
            </w:pP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等线" w:cs="Times New Roman"/>
                <w:color w:val="000000"/>
                <w:sz w:val="22"/>
              </w:rPr>
            </w:pPr>
          </w:p>
        </w:tc>
      </w:tr>
      <w:tr>
        <w:tblPrEx>
          <w:tblCellMar>
            <w:top w:w="0" w:type="dxa"/>
            <w:left w:w="0" w:type="dxa"/>
            <w:bottom w:w="0" w:type="dxa"/>
            <w:right w:w="0"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等线" w:cs="Times New Roman"/>
                <w:color w:val="000000"/>
                <w:kern w:val="0"/>
                <w:sz w:val="22"/>
                <w:lang w:val="en-US" w:eastAsia="zh-CN" w:bidi="ar"/>
              </w:rPr>
            </w:pPr>
            <w:r>
              <w:rPr>
                <w:rFonts w:hint="default" w:ascii="Times New Roman" w:hAnsi="Times New Roman" w:eastAsia="等线" w:cs="Times New Roman"/>
                <w:color w:val="000000"/>
                <w:kern w:val="0"/>
                <w:sz w:val="22"/>
                <w:lang w:val="en-US" w:eastAsia="zh-CN" w:bidi="ar"/>
              </w:rPr>
              <w:t>4</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等线" w:cs="Times New Roman"/>
                <w:color w:val="000000"/>
                <w:kern w:val="0"/>
                <w:sz w:val="22"/>
                <w:lang w:val="en-US" w:eastAsia="zh-CN" w:bidi="ar"/>
              </w:rPr>
            </w:pPr>
            <w:r>
              <w:rPr>
                <w:rFonts w:hint="default" w:ascii="Times New Roman" w:hAnsi="Times New Roman" w:eastAsia="等线" w:cs="Times New Roman"/>
                <w:color w:val="000000"/>
                <w:kern w:val="0"/>
                <w:sz w:val="22"/>
                <w:lang w:val="en-US" w:eastAsia="zh-CN" w:bidi="ar"/>
              </w:rPr>
              <w:t>置物框</w:t>
            </w:r>
          </w:p>
        </w:tc>
        <w:tc>
          <w:tcPr>
            <w:tcW w:w="3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等线" w:cs="Times New Roman"/>
                <w:color w:val="000000"/>
                <w:sz w:val="22"/>
              </w:rPr>
            </w:pPr>
          </w:p>
        </w:tc>
        <w:tc>
          <w:tcPr>
            <w:tcW w:w="1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等线" w:cs="Times New Roman"/>
                <w:color w:val="000000"/>
                <w:sz w:val="22"/>
              </w:rPr>
            </w:pP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等线" w:cs="Times New Roman"/>
                <w:color w:val="000000"/>
                <w:sz w:val="22"/>
              </w:rPr>
            </w:pPr>
          </w:p>
        </w:tc>
      </w:tr>
      <w:tr>
        <w:tblPrEx>
          <w:tblCellMar>
            <w:top w:w="0" w:type="dxa"/>
            <w:left w:w="0" w:type="dxa"/>
            <w:bottom w:w="0" w:type="dxa"/>
            <w:right w:w="0"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等线" w:cs="Times New Roman"/>
                <w:color w:val="000000"/>
                <w:kern w:val="0"/>
                <w:sz w:val="22"/>
                <w:lang w:val="en-US" w:eastAsia="zh-CN" w:bidi="ar"/>
              </w:rPr>
            </w:pPr>
            <w:r>
              <w:rPr>
                <w:rFonts w:hint="default" w:ascii="Times New Roman" w:hAnsi="Times New Roman" w:eastAsia="等线" w:cs="Times New Roman"/>
                <w:color w:val="000000"/>
                <w:kern w:val="0"/>
                <w:sz w:val="22"/>
                <w:lang w:val="en-US" w:eastAsia="zh-CN" w:bidi="ar"/>
              </w:rPr>
              <w:t>5</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等线" w:cs="Times New Roman"/>
                <w:color w:val="000000"/>
                <w:kern w:val="0"/>
                <w:sz w:val="22"/>
                <w:lang w:val="en-US" w:eastAsia="zh-CN" w:bidi="ar"/>
              </w:rPr>
            </w:pPr>
            <w:r>
              <w:rPr>
                <w:rFonts w:hint="default" w:ascii="Times New Roman" w:hAnsi="Times New Roman" w:eastAsia="等线" w:cs="Times New Roman"/>
                <w:color w:val="000000"/>
                <w:kern w:val="0"/>
                <w:sz w:val="22"/>
                <w:lang w:val="en-US" w:eastAsia="zh-CN" w:bidi="ar"/>
              </w:rPr>
              <w:t>主题牌</w:t>
            </w:r>
          </w:p>
        </w:tc>
        <w:tc>
          <w:tcPr>
            <w:tcW w:w="3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等线" w:cs="Times New Roman"/>
                <w:color w:val="000000"/>
                <w:sz w:val="22"/>
              </w:rPr>
            </w:pPr>
          </w:p>
        </w:tc>
        <w:tc>
          <w:tcPr>
            <w:tcW w:w="1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等线" w:cs="Times New Roman"/>
                <w:color w:val="000000"/>
                <w:sz w:val="22"/>
              </w:rPr>
            </w:pP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等线" w:cs="Times New Roman"/>
                <w:color w:val="000000"/>
                <w:sz w:val="22"/>
              </w:rPr>
            </w:pPr>
          </w:p>
        </w:tc>
      </w:tr>
      <w:tr>
        <w:tblPrEx>
          <w:tblCellMar>
            <w:top w:w="0" w:type="dxa"/>
            <w:left w:w="0" w:type="dxa"/>
            <w:bottom w:w="0" w:type="dxa"/>
            <w:right w:w="0"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等线" w:cs="Times New Roman"/>
                <w:color w:val="000000"/>
                <w:kern w:val="0"/>
                <w:sz w:val="22"/>
                <w:lang w:val="en-US" w:eastAsia="zh-CN" w:bidi="ar"/>
              </w:rPr>
            </w:pPr>
            <w:r>
              <w:rPr>
                <w:rFonts w:hint="default" w:ascii="Times New Roman" w:hAnsi="Times New Roman" w:eastAsia="等线" w:cs="Times New Roman"/>
                <w:color w:val="000000"/>
                <w:kern w:val="0"/>
                <w:sz w:val="22"/>
                <w:lang w:val="en-US" w:eastAsia="zh-CN" w:bidi="ar"/>
              </w:rPr>
              <w:t>6</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等线" w:cs="Times New Roman"/>
                <w:color w:val="000000"/>
                <w:kern w:val="0"/>
                <w:sz w:val="22"/>
                <w:lang w:val="en-US" w:eastAsia="zh-CN" w:bidi="ar"/>
              </w:rPr>
            </w:pPr>
            <w:r>
              <w:rPr>
                <w:rFonts w:hint="default" w:ascii="Times New Roman" w:hAnsi="Times New Roman" w:eastAsia="等线" w:cs="Times New Roman"/>
                <w:color w:val="000000"/>
                <w:kern w:val="0"/>
                <w:sz w:val="22"/>
                <w:lang w:val="en-US" w:eastAsia="zh-CN" w:bidi="ar"/>
              </w:rPr>
              <w:t>主题标签牌</w:t>
            </w:r>
          </w:p>
        </w:tc>
        <w:tc>
          <w:tcPr>
            <w:tcW w:w="3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等线" w:cs="Times New Roman"/>
                <w:color w:val="000000"/>
                <w:sz w:val="22"/>
              </w:rPr>
            </w:pPr>
          </w:p>
        </w:tc>
        <w:tc>
          <w:tcPr>
            <w:tcW w:w="1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等线" w:cs="Times New Roman"/>
                <w:color w:val="000000"/>
                <w:sz w:val="22"/>
              </w:rPr>
            </w:pP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等线" w:cs="Times New Roman"/>
                <w:color w:val="000000"/>
                <w:sz w:val="22"/>
              </w:rPr>
            </w:pPr>
          </w:p>
        </w:tc>
      </w:tr>
      <w:tr>
        <w:tblPrEx>
          <w:tblCellMar>
            <w:top w:w="0" w:type="dxa"/>
            <w:left w:w="0" w:type="dxa"/>
            <w:bottom w:w="0" w:type="dxa"/>
            <w:right w:w="0"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等线" w:cs="Times New Roman"/>
                <w:color w:val="000000"/>
                <w:kern w:val="0"/>
                <w:sz w:val="22"/>
                <w:lang w:val="en-US" w:eastAsia="zh-CN" w:bidi="ar"/>
              </w:rPr>
            </w:pPr>
            <w:r>
              <w:rPr>
                <w:rFonts w:hint="default" w:ascii="Times New Roman" w:hAnsi="Times New Roman" w:eastAsia="等线" w:cs="Times New Roman"/>
                <w:color w:val="000000"/>
                <w:kern w:val="0"/>
                <w:sz w:val="22"/>
                <w:lang w:val="en-US" w:eastAsia="zh-CN" w:bidi="ar"/>
              </w:rPr>
              <w:t>7</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等线" w:cs="Times New Roman"/>
                <w:color w:val="000000"/>
                <w:kern w:val="0"/>
                <w:sz w:val="22"/>
                <w:lang w:val="en-US" w:eastAsia="zh-CN" w:bidi="ar"/>
              </w:rPr>
            </w:pPr>
            <w:r>
              <w:rPr>
                <w:rFonts w:hint="default" w:ascii="Times New Roman" w:hAnsi="Times New Roman" w:eastAsia="等线" w:cs="Times New Roman"/>
                <w:color w:val="000000"/>
                <w:kern w:val="0"/>
                <w:sz w:val="22"/>
                <w:lang w:val="en-US" w:eastAsia="zh-CN" w:bidi="ar"/>
              </w:rPr>
              <w:t>氛围灯</w:t>
            </w:r>
          </w:p>
        </w:tc>
        <w:tc>
          <w:tcPr>
            <w:tcW w:w="3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等线" w:cs="Times New Roman"/>
                <w:color w:val="000000"/>
                <w:sz w:val="22"/>
              </w:rPr>
            </w:pPr>
          </w:p>
        </w:tc>
        <w:tc>
          <w:tcPr>
            <w:tcW w:w="1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等线" w:cs="Times New Roman"/>
                <w:color w:val="000000"/>
                <w:sz w:val="22"/>
              </w:rPr>
            </w:pP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等线" w:cs="Times New Roman"/>
                <w:color w:val="000000"/>
                <w:sz w:val="22"/>
              </w:rPr>
            </w:pPr>
          </w:p>
        </w:tc>
      </w:tr>
      <w:tr>
        <w:tblPrEx>
          <w:tblCellMar>
            <w:top w:w="0" w:type="dxa"/>
            <w:left w:w="0" w:type="dxa"/>
            <w:bottom w:w="0" w:type="dxa"/>
            <w:right w:w="0"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等线" w:cs="Times New Roman"/>
                <w:color w:val="000000"/>
                <w:kern w:val="0"/>
                <w:sz w:val="22"/>
                <w:lang w:val="en-US" w:eastAsia="zh-CN" w:bidi="ar"/>
              </w:rPr>
            </w:pPr>
            <w:r>
              <w:rPr>
                <w:rFonts w:hint="default" w:ascii="Times New Roman" w:hAnsi="Times New Roman" w:eastAsia="等线" w:cs="Times New Roman"/>
                <w:color w:val="000000"/>
                <w:kern w:val="0"/>
                <w:sz w:val="22"/>
                <w:lang w:val="en-US" w:eastAsia="zh-CN" w:bidi="ar"/>
              </w:rPr>
              <w:t>8</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等线" w:cs="Times New Roman"/>
                <w:color w:val="000000"/>
                <w:kern w:val="0"/>
                <w:sz w:val="22"/>
                <w:lang w:val="en-US" w:eastAsia="zh-CN" w:bidi="ar"/>
              </w:rPr>
            </w:pPr>
            <w:r>
              <w:rPr>
                <w:rFonts w:hint="default" w:ascii="Times New Roman" w:hAnsi="Times New Roman" w:eastAsia="等线" w:cs="Times New Roman"/>
                <w:color w:val="000000"/>
                <w:kern w:val="0"/>
                <w:sz w:val="22"/>
                <w:lang w:val="en-US" w:eastAsia="zh-CN" w:bidi="ar"/>
              </w:rPr>
              <w:t>装饰条幅</w:t>
            </w:r>
          </w:p>
        </w:tc>
        <w:tc>
          <w:tcPr>
            <w:tcW w:w="3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等线" w:cs="Times New Roman"/>
                <w:color w:val="000000"/>
                <w:sz w:val="22"/>
              </w:rPr>
            </w:pPr>
          </w:p>
        </w:tc>
        <w:tc>
          <w:tcPr>
            <w:tcW w:w="1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等线" w:cs="Times New Roman"/>
                <w:color w:val="000000"/>
                <w:sz w:val="22"/>
              </w:rPr>
            </w:pP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等线" w:cs="Times New Roman"/>
                <w:color w:val="000000"/>
                <w:sz w:val="22"/>
              </w:rPr>
            </w:pPr>
          </w:p>
        </w:tc>
      </w:tr>
      <w:tr>
        <w:tblPrEx>
          <w:tblCellMar>
            <w:top w:w="0" w:type="dxa"/>
            <w:left w:w="0" w:type="dxa"/>
            <w:bottom w:w="0" w:type="dxa"/>
            <w:right w:w="0"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等线" w:cs="Times New Roman"/>
                <w:color w:val="000000"/>
                <w:kern w:val="0"/>
                <w:sz w:val="22"/>
                <w:lang w:val="en-US" w:eastAsia="zh-CN" w:bidi="ar"/>
              </w:rPr>
            </w:pP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等线" w:cs="Times New Roman"/>
                <w:color w:val="000000"/>
                <w:kern w:val="0"/>
                <w:sz w:val="22"/>
                <w:lang w:val="en-US" w:eastAsia="zh-CN" w:bidi="ar"/>
              </w:rPr>
            </w:pPr>
          </w:p>
        </w:tc>
        <w:tc>
          <w:tcPr>
            <w:tcW w:w="3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等线" w:cs="Times New Roman"/>
                <w:color w:val="000000"/>
                <w:sz w:val="22"/>
              </w:rPr>
            </w:pPr>
          </w:p>
        </w:tc>
        <w:tc>
          <w:tcPr>
            <w:tcW w:w="1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等线" w:cs="Times New Roman"/>
                <w:color w:val="000000"/>
                <w:sz w:val="22"/>
              </w:rPr>
            </w:pP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等线" w:cs="Times New Roman"/>
                <w:color w:val="000000"/>
                <w:sz w:val="22"/>
              </w:rPr>
            </w:pPr>
          </w:p>
        </w:tc>
      </w:tr>
      <w:tr>
        <w:tblPrEx>
          <w:tblCellMar>
            <w:top w:w="0" w:type="dxa"/>
            <w:left w:w="0" w:type="dxa"/>
            <w:bottom w:w="0" w:type="dxa"/>
            <w:right w:w="0"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等线" w:cs="Times New Roman"/>
                <w:color w:val="000000"/>
                <w:kern w:val="0"/>
                <w:sz w:val="22"/>
                <w:lang w:val="en-US" w:eastAsia="zh-CN" w:bidi="ar"/>
              </w:rPr>
            </w:pP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等线" w:cs="Times New Roman"/>
                <w:color w:val="000000"/>
                <w:kern w:val="0"/>
                <w:sz w:val="22"/>
                <w:lang w:val="en-US" w:eastAsia="zh-CN" w:bidi="ar"/>
              </w:rPr>
            </w:pPr>
          </w:p>
        </w:tc>
        <w:tc>
          <w:tcPr>
            <w:tcW w:w="3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等线" w:cs="Times New Roman"/>
                <w:color w:val="000000"/>
                <w:sz w:val="22"/>
              </w:rPr>
            </w:pPr>
          </w:p>
        </w:tc>
        <w:tc>
          <w:tcPr>
            <w:tcW w:w="1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等线" w:cs="Times New Roman"/>
                <w:color w:val="000000"/>
                <w:sz w:val="22"/>
              </w:rPr>
            </w:pP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等线" w:cs="Times New Roman"/>
                <w:color w:val="000000"/>
                <w:sz w:val="22"/>
              </w:rPr>
            </w:pPr>
          </w:p>
        </w:tc>
      </w:tr>
      <w:tr>
        <w:tblPrEx>
          <w:tblCellMar>
            <w:top w:w="0" w:type="dxa"/>
            <w:left w:w="0" w:type="dxa"/>
            <w:bottom w:w="0" w:type="dxa"/>
            <w:right w:w="0"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等线" w:cs="Times New Roman"/>
                <w:color w:val="000000"/>
                <w:kern w:val="0"/>
                <w:sz w:val="22"/>
                <w:lang w:val="en-US" w:eastAsia="zh-CN" w:bidi="ar"/>
              </w:rPr>
            </w:pP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等线" w:cs="Times New Roman"/>
                <w:color w:val="000000"/>
                <w:kern w:val="0"/>
                <w:sz w:val="22"/>
                <w:lang w:val="en-US" w:eastAsia="zh-CN" w:bidi="ar"/>
              </w:rPr>
            </w:pPr>
          </w:p>
        </w:tc>
        <w:tc>
          <w:tcPr>
            <w:tcW w:w="3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等线" w:cs="Times New Roman"/>
                <w:color w:val="000000"/>
                <w:sz w:val="22"/>
              </w:rPr>
            </w:pPr>
          </w:p>
        </w:tc>
        <w:tc>
          <w:tcPr>
            <w:tcW w:w="1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等线" w:cs="Times New Roman"/>
                <w:color w:val="000000"/>
                <w:sz w:val="22"/>
              </w:rPr>
            </w:pP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等线" w:cs="Times New Roman"/>
                <w:color w:val="000000"/>
                <w:sz w:val="22"/>
              </w:rPr>
            </w:pPr>
          </w:p>
        </w:tc>
      </w:tr>
      <w:tr>
        <w:tblPrEx>
          <w:tblCellMar>
            <w:top w:w="0" w:type="dxa"/>
            <w:left w:w="0" w:type="dxa"/>
            <w:bottom w:w="0" w:type="dxa"/>
            <w:right w:w="0"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等线" w:cs="Times New Roman"/>
                <w:color w:val="000000"/>
                <w:kern w:val="0"/>
                <w:sz w:val="22"/>
                <w:lang w:val="en-US" w:eastAsia="zh-CN" w:bidi="ar"/>
              </w:rPr>
            </w:pP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等线" w:cs="Times New Roman"/>
                <w:color w:val="000000"/>
                <w:kern w:val="0"/>
                <w:sz w:val="22"/>
                <w:lang w:val="en-US" w:eastAsia="zh-CN" w:bidi="ar"/>
              </w:rPr>
            </w:pPr>
          </w:p>
        </w:tc>
        <w:tc>
          <w:tcPr>
            <w:tcW w:w="3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等线" w:cs="Times New Roman"/>
                <w:color w:val="000000"/>
                <w:sz w:val="22"/>
              </w:rPr>
            </w:pPr>
          </w:p>
        </w:tc>
        <w:tc>
          <w:tcPr>
            <w:tcW w:w="1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等线" w:cs="Times New Roman"/>
                <w:color w:val="000000"/>
                <w:sz w:val="22"/>
              </w:rPr>
            </w:pP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等线" w:cs="Times New Roman"/>
                <w:color w:val="000000"/>
                <w:sz w:val="22"/>
              </w:rPr>
            </w:pPr>
          </w:p>
        </w:tc>
      </w:tr>
      <w:tr>
        <w:tblPrEx>
          <w:tblCellMar>
            <w:top w:w="0" w:type="dxa"/>
            <w:left w:w="0" w:type="dxa"/>
            <w:bottom w:w="0" w:type="dxa"/>
            <w:right w:w="0"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等线" w:cs="Times New Roman"/>
                <w:color w:val="000000"/>
                <w:kern w:val="0"/>
                <w:sz w:val="22"/>
                <w:lang w:val="en-US" w:eastAsia="zh-CN" w:bidi="ar"/>
              </w:rPr>
            </w:pP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等线" w:cs="Times New Roman"/>
                <w:color w:val="000000"/>
                <w:kern w:val="0"/>
                <w:sz w:val="22"/>
                <w:lang w:val="en-US" w:eastAsia="zh-CN" w:bidi="ar"/>
              </w:rPr>
            </w:pPr>
            <w:r>
              <w:rPr>
                <w:rFonts w:hint="default" w:ascii="Times New Roman" w:hAnsi="Times New Roman" w:eastAsia="等线" w:cs="Times New Roman"/>
                <w:color w:val="000000"/>
                <w:kern w:val="0"/>
                <w:sz w:val="22"/>
                <w:lang w:val="en-US" w:eastAsia="zh-CN" w:bidi="ar"/>
              </w:rPr>
              <w:t>合计</w:t>
            </w:r>
          </w:p>
        </w:tc>
        <w:tc>
          <w:tcPr>
            <w:tcW w:w="3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等线" w:cs="Times New Roman"/>
                <w:color w:val="000000"/>
                <w:sz w:val="22"/>
              </w:rPr>
            </w:pPr>
            <w:bookmarkStart w:id="0" w:name="_GoBack"/>
            <w:bookmarkEnd w:id="0"/>
          </w:p>
        </w:tc>
        <w:tc>
          <w:tcPr>
            <w:tcW w:w="1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等线" w:cs="Times New Roman"/>
                <w:color w:val="000000"/>
                <w:sz w:val="22"/>
              </w:rPr>
            </w:pP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等线" w:cs="Times New Roman"/>
                <w:color w:val="000000"/>
                <w:sz w:val="22"/>
              </w:rPr>
            </w:pPr>
          </w:p>
        </w:tc>
      </w:tr>
    </w:tbl>
    <w:p>
      <w:pPr>
        <w:pStyle w:val="6"/>
        <w:shd w:val="clear" w:color="auto" w:fill="FFFFFF"/>
        <w:spacing w:before="0" w:beforeAutospacing="0" w:after="0" w:afterAutospacing="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ab/>
      </w:r>
    </w:p>
    <w:p>
      <w:pPr>
        <w:pStyle w:val="6"/>
        <w:shd w:val="clear" w:color="auto" w:fill="FFFFFF"/>
        <w:spacing w:before="0" w:beforeAutospacing="0" w:after="0" w:afterAutospacing="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等线" w:cs="Times New Roman"/>
          <w:b/>
          <w:bCs/>
          <w:color w:val="000000"/>
          <w:kern w:val="0"/>
          <w:sz w:val="22"/>
          <w:szCs w:val="22"/>
          <w:lang w:val="en-US" w:eastAsia="zh-CN" w:bidi="ar"/>
        </w:rPr>
        <w:t xml:space="preserve"> 注：根据设计方案，每一项目都须列出明细，以上1-8项仅是示例，可根据实际情况增删。  </w:t>
      </w:r>
      <w:r>
        <w:rPr>
          <w:rFonts w:hint="default" w:ascii="Times New Roman" w:hAnsi="Times New Roman" w:eastAsia="仿宋_GB2312" w:cs="Times New Roman"/>
          <w:color w:val="000000"/>
          <w:sz w:val="32"/>
          <w:szCs w:val="32"/>
        </w:rPr>
        <w:t xml:space="preserve">             </w:t>
      </w:r>
    </w:p>
    <w:p>
      <w:pPr>
        <w:rPr>
          <w:rFonts w:hint="default" w:ascii="Times New Roman" w:hAnsi="Times New Roman" w:cs="Times New Roma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hNTdkNmE2ZmFiYjNlZjA4OGNkYWI1NDNmMGNlY2UifQ=="/>
  </w:docVars>
  <w:rsids>
    <w:rsidRoot w:val="2B133128"/>
    <w:rsid w:val="085D1644"/>
    <w:rsid w:val="0B896BF3"/>
    <w:rsid w:val="0DD224D8"/>
    <w:rsid w:val="12B10F0A"/>
    <w:rsid w:val="17C1192D"/>
    <w:rsid w:val="1E470974"/>
    <w:rsid w:val="2A1536D4"/>
    <w:rsid w:val="2B133128"/>
    <w:rsid w:val="313034EA"/>
    <w:rsid w:val="31B45EC9"/>
    <w:rsid w:val="31DC0F7C"/>
    <w:rsid w:val="34144243"/>
    <w:rsid w:val="376637C1"/>
    <w:rsid w:val="47AA14A8"/>
    <w:rsid w:val="494D2A33"/>
    <w:rsid w:val="4AAA5C63"/>
    <w:rsid w:val="4BF74ED8"/>
    <w:rsid w:val="4D801267"/>
    <w:rsid w:val="5080180B"/>
    <w:rsid w:val="514477D4"/>
    <w:rsid w:val="545253A1"/>
    <w:rsid w:val="56821842"/>
    <w:rsid w:val="59A85A64"/>
    <w:rsid w:val="5B215ACE"/>
    <w:rsid w:val="5F260DBD"/>
    <w:rsid w:val="60327E35"/>
    <w:rsid w:val="642503DD"/>
    <w:rsid w:val="6B225676"/>
    <w:rsid w:val="7B101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0"/>
    <w:pPr>
      <w:spacing w:line="360" w:lineRule="auto"/>
      <w:ind w:firstLine="425"/>
    </w:pPr>
  </w:style>
  <w:style w:type="paragraph" w:styleId="3">
    <w:name w:val="List 4"/>
    <w:basedOn w:val="1"/>
    <w:unhideWhenUsed/>
    <w:qFormat/>
    <w:uiPriority w:val="0"/>
    <w:pPr>
      <w:ind w:left="1680" w:hanging="420"/>
    </w:pPr>
    <w:rPr>
      <w:rFonts w:ascii="Times New Roman" w:hAnsi="Times New Roman" w:eastAsia="仿宋_GB2312"/>
      <w:sz w:val="30"/>
      <w:szCs w:val="20"/>
    </w:rPr>
  </w:style>
  <w:style w:type="paragraph" w:customStyle="1" w:styleId="6">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_Style 9"/>
    <w:basedOn w:val="1"/>
    <w:next w:val="9"/>
    <w:qFormat/>
    <w:uiPriority w:val="34"/>
    <w:pPr>
      <w:autoSpaceDE w:val="0"/>
      <w:autoSpaceDN w:val="0"/>
      <w:adjustRightInd w:val="0"/>
      <w:ind w:firstLine="420" w:firstLineChars="200"/>
      <w:jc w:val="left"/>
    </w:pPr>
    <w:rPr>
      <w:rFonts w:ascii="Calibri" w:hAnsi="Calibri"/>
      <w:kern w:val="0"/>
      <w:sz w:val="20"/>
      <w:szCs w:val="24"/>
    </w:rPr>
  </w:style>
  <w:style w:type="paragraph" w:styleId="9">
    <w:name w:val="List Paragraph"/>
    <w:basedOn w:val="1"/>
    <w:qFormat/>
    <w:uiPriority w:val="34"/>
    <w:pPr>
      <w:autoSpaceDE w:val="0"/>
      <w:autoSpaceDN w:val="0"/>
      <w:adjustRightInd w:val="0"/>
      <w:ind w:firstLine="420" w:firstLineChars="200"/>
      <w:jc w:val="left"/>
    </w:pPr>
    <w:rPr>
      <w:kern w:val="0"/>
      <w:sz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3587</Words>
  <Characters>3719</Characters>
  <Lines>0</Lines>
  <Paragraphs>0</Paragraphs>
  <TotalTime>10</TotalTime>
  <ScaleCrop>false</ScaleCrop>
  <LinksUpToDate>false</LinksUpToDate>
  <CharactersWithSpaces>3829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2023-02-08T06:46:00Z</dcterms:created>
  <dc:creator>那个夏天</dc:creator>
  <cp:lastModifiedBy>曹丽君</cp:lastModifiedBy>
  <dcterms:modified xsi:type="dcterms:W3CDTF">2023-02-23T02:50:13Z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06C11E53DC9648E29ABA7C571701BEB5</vt:lpwstr>
  </property>
</Properties>
</file>